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BA5E5" w14:textId="0F1781CC" w:rsidR="00572ED3" w:rsidRDefault="0029025D">
      <w:r>
        <w:rPr>
          <w:noProof/>
        </w:rPr>
        <w:drawing>
          <wp:anchor distT="0" distB="0" distL="114300" distR="114300" simplePos="0" relativeHeight="251659264" behindDoc="0" locked="0" layoutInCell="1" allowOverlap="1" wp14:anchorId="24155B08" wp14:editId="0D9DCD8D">
            <wp:simplePos x="0" y="0"/>
            <wp:positionH relativeFrom="margin">
              <wp:posOffset>-293370</wp:posOffset>
            </wp:positionH>
            <wp:positionV relativeFrom="paragraph">
              <wp:posOffset>-486410</wp:posOffset>
            </wp:positionV>
            <wp:extent cx="2406015" cy="663575"/>
            <wp:effectExtent l="0" t="0" r="0" b="0"/>
            <wp:wrapNone/>
            <wp:docPr id="100709119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66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201430" w14:textId="7BB357F7" w:rsidR="0085717C" w:rsidRDefault="0085717C"/>
    <w:p w14:paraId="2A429977" w14:textId="065F4630" w:rsidR="0085717C" w:rsidRPr="00D216B5" w:rsidRDefault="0085717C" w:rsidP="0085717C">
      <w:pPr>
        <w:jc w:val="center"/>
        <w:rPr>
          <w:rFonts w:ascii="Nunito" w:hAnsi="Nunito"/>
          <w:b/>
          <w:bCs/>
          <w:sz w:val="24"/>
          <w:szCs w:val="24"/>
        </w:rPr>
      </w:pPr>
      <w:r w:rsidRPr="00D216B5">
        <w:rPr>
          <w:rFonts w:ascii="Nunito" w:hAnsi="Nunito"/>
          <w:b/>
          <w:bCs/>
          <w:sz w:val="24"/>
          <w:szCs w:val="24"/>
        </w:rPr>
        <w:t>ZGODA PACJENTA NA WPROWADZENIE MIKROIMPLANTÓW</w:t>
      </w:r>
    </w:p>
    <w:p w14:paraId="1AEFDA68" w14:textId="685D36C5" w:rsidR="0085717C" w:rsidRDefault="0085717C" w:rsidP="00D216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86"/>
        </w:tabs>
        <w:spacing w:before="206" w:line="240" w:lineRule="auto"/>
        <w:jc w:val="both"/>
        <w:rPr>
          <w:rFonts w:ascii="Nunito" w:eastAsia="Nunito" w:hAnsi="Nunito" w:cs="Nunito"/>
          <w:color w:val="000000"/>
        </w:rPr>
      </w:pPr>
      <w:r w:rsidRPr="00220C49">
        <w:rPr>
          <w:rFonts w:ascii="Nunito" w:eastAsia="Nunito" w:hAnsi="Nunito" w:cs="Nunito"/>
          <w:color w:val="000000"/>
        </w:rPr>
        <w:tab/>
      </w:r>
    </w:p>
    <w:p w14:paraId="53BBC182" w14:textId="541FC14C" w:rsidR="00D216B5" w:rsidRDefault="00D216B5" w:rsidP="00D216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86"/>
        </w:tabs>
        <w:spacing w:before="206" w:line="240" w:lineRule="auto"/>
        <w:jc w:val="both"/>
        <w:rPr>
          <w:rFonts w:ascii="Nunito" w:eastAsia="Nunito" w:hAnsi="Nunito" w:cs="Nunito"/>
          <w:color w:val="000000"/>
        </w:rPr>
      </w:pPr>
      <w:r w:rsidRPr="00D216B5">
        <w:rPr>
          <w:rFonts w:ascii="Nunito" w:eastAsia="Nunito" w:hAnsi="Nunito" w:cs="Nunito"/>
          <w:color w:val="000000"/>
          <w:sz w:val="20"/>
          <w:szCs w:val="20"/>
        </w:rPr>
        <w:t>IMIE I NAZWISKO PACJENTA</w:t>
      </w:r>
      <w:r>
        <w:rPr>
          <w:rFonts w:ascii="Nunito" w:eastAsia="Nunito" w:hAnsi="Nunito" w:cs="Nunito"/>
          <w:color w:val="000000"/>
        </w:rPr>
        <w:t xml:space="preserve"> ____________________________________________________</w:t>
      </w:r>
    </w:p>
    <w:p w14:paraId="15723F5D" w14:textId="5EA85E5F" w:rsidR="00D216B5" w:rsidRPr="00220C49" w:rsidRDefault="00D216B5" w:rsidP="00D216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86"/>
        </w:tabs>
        <w:spacing w:before="206" w:line="240" w:lineRule="auto"/>
        <w:jc w:val="both"/>
        <w:rPr>
          <w:rFonts w:ascii="Nunito" w:eastAsia="Nunito" w:hAnsi="Nunito" w:cs="Nunito"/>
          <w:color w:val="000000"/>
        </w:rPr>
      </w:pPr>
      <w:r w:rsidRPr="00D216B5">
        <w:rPr>
          <w:rFonts w:ascii="Nunito" w:eastAsia="Nunito" w:hAnsi="Nunito" w:cs="Nunito"/>
          <w:color w:val="000000"/>
          <w:sz w:val="20"/>
          <w:szCs w:val="20"/>
        </w:rPr>
        <w:t>PESEL</w:t>
      </w:r>
      <w:r>
        <w:rPr>
          <w:rFonts w:ascii="Nunito" w:eastAsia="Nunito" w:hAnsi="Nunito" w:cs="Nunito"/>
          <w:color w:val="000000"/>
        </w:rPr>
        <w:t xml:space="preserve"> _______________________________________________________________________</w:t>
      </w:r>
    </w:p>
    <w:p w14:paraId="34D67658" w14:textId="756672E9" w:rsidR="0085717C" w:rsidRDefault="0085717C" w:rsidP="0085717C">
      <w:pPr>
        <w:rPr>
          <w:rFonts w:ascii="Nunito" w:hAnsi="Nunito"/>
          <w:b/>
          <w:bCs/>
        </w:rPr>
      </w:pPr>
    </w:p>
    <w:p w14:paraId="39F0278D" w14:textId="41F49BDB" w:rsidR="00657237" w:rsidRDefault="0085717C" w:rsidP="0085717C">
      <w:pPr>
        <w:rPr>
          <w:rFonts w:ascii="Nunito" w:hAnsi="Nunito"/>
        </w:rPr>
      </w:pPr>
      <w:r>
        <w:rPr>
          <w:rFonts w:ascii="Nunito" w:hAnsi="Nunito"/>
        </w:rPr>
        <w:t>Mikroimplant wykorzystywany jest w trakcie leczenia ortodontycznego.</w:t>
      </w:r>
    </w:p>
    <w:p w14:paraId="46C88A45" w14:textId="77777777" w:rsidR="00D216B5" w:rsidRDefault="00D216B5" w:rsidP="0085717C">
      <w:pPr>
        <w:rPr>
          <w:rFonts w:ascii="Nunito" w:hAnsi="Nunito"/>
        </w:rPr>
      </w:pPr>
    </w:p>
    <w:p w14:paraId="14096686" w14:textId="318D19BD" w:rsidR="0085717C" w:rsidRDefault="0085717C" w:rsidP="0085717C">
      <w:pPr>
        <w:rPr>
          <w:rFonts w:ascii="Nunito" w:hAnsi="Nunito"/>
        </w:rPr>
      </w:pPr>
      <w:r>
        <w:rPr>
          <w:rFonts w:ascii="Nunito" w:hAnsi="Nunito"/>
        </w:rPr>
        <w:t>Zgodnie z art.</w:t>
      </w:r>
      <w:r w:rsidR="00A20469">
        <w:rPr>
          <w:rFonts w:ascii="Nunito" w:hAnsi="Nunito"/>
        </w:rPr>
        <w:t xml:space="preserve"> </w:t>
      </w:r>
      <w:r>
        <w:rPr>
          <w:rFonts w:ascii="Nunito" w:hAnsi="Nunito"/>
        </w:rPr>
        <w:t>32-35 ustawy z dnia 5 grudnia 1996 r. i zawodach lekarza i lekarza dentysty (tekst jednolity Dz. U. z 2020 r. poz. 514 z późniejszymi zmianami),oraz art. 16 i 17 ustawy z dnia 6 listopada 2008 r. o prawach pacjenta i Rzeczniku Praw Pacjenta (Dz. U. 2020 r. poz. 849 z późn. zm</w:t>
      </w:r>
      <w:r w:rsidR="009603BF">
        <w:rPr>
          <w:rFonts w:ascii="Nunito" w:hAnsi="Nunito"/>
        </w:rPr>
        <w:t>.</w:t>
      </w:r>
      <w:r>
        <w:rPr>
          <w:rFonts w:ascii="Nunito" w:hAnsi="Nunito"/>
        </w:rPr>
        <w:t>)</w:t>
      </w:r>
    </w:p>
    <w:p w14:paraId="7B939DCD" w14:textId="4918DB4A" w:rsidR="0085717C" w:rsidRDefault="00E17623" w:rsidP="0085717C">
      <w:pPr>
        <w:rPr>
          <w:rFonts w:ascii="Nunito" w:hAnsi="Nunito"/>
          <w:b/>
          <w:bCs/>
        </w:rPr>
      </w:pPr>
      <w:r w:rsidRPr="00E17623">
        <w:rPr>
          <w:rFonts w:ascii="Nunito" w:hAnsi="Nunito"/>
          <w:b/>
          <w:bCs/>
        </w:rPr>
        <w:t>Wyrażam zgodę na zabieg chirurgiczny – WPROWADZENIE MIK</w:t>
      </w:r>
      <w:r w:rsidR="002C1EAB">
        <w:rPr>
          <w:rFonts w:ascii="Nunito" w:hAnsi="Nunito"/>
          <w:b/>
          <w:bCs/>
        </w:rPr>
        <w:t>R</w:t>
      </w:r>
      <w:r w:rsidRPr="00E17623">
        <w:rPr>
          <w:rFonts w:ascii="Nunito" w:hAnsi="Nunito"/>
          <w:b/>
          <w:bCs/>
        </w:rPr>
        <w:t xml:space="preserve">OIMPLANTÓW </w:t>
      </w:r>
    </w:p>
    <w:p w14:paraId="4CF84556" w14:textId="4963ADB5" w:rsidR="00E17623" w:rsidRDefault="00E17623" w:rsidP="0085717C">
      <w:pPr>
        <w:rPr>
          <w:rFonts w:ascii="Nunito" w:hAnsi="Nunito"/>
        </w:rPr>
      </w:pPr>
      <w:r>
        <w:rPr>
          <w:rFonts w:ascii="Nunito" w:hAnsi="Nunito"/>
        </w:rPr>
        <w:t xml:space="preserve">Oświadczam, że udzieliłem(am) wyczerpujących i prawdziwych informacji co do mojego stanu zdrowia – zgodnie z kwestionariuszem stanu zdrowia stanowiącym załącznik do niniejszego oświadczenia. O wszelkich zmianach stanu mojego zdrowia zobowiązuję się powiadomić lekarza prowadzącego. </w:t>
      </w:r>
      <w:r>
        <w:rPr>
          <w:rFonts w:ascii="Nunito" w:hAnsi="Nunito"/>
        </w:rPr>
        <w:br/>
        <w:t xml:space="preserve">Przekazywane informację są danymi poufnymi. </w:t>
      </w:r>
    </w:p>
    <w:p w14:paraId="2F0E4BBE" w14:textId="77777777" w:rsidR="0029025D" w:rsidRDefault="0029025D" w:rsidP="0085717C">
      <w:pPr>
        <w:rPr>
          <w:rFonts w:ascii="Nunito" w:hAnsi="Nunito"/>
        </w:rPr>
      </w:pPr>
    </w:p>
    <w:p w14:paraId="7DB246A1" w14:textId="53F85A7E" w:rsidR="00E17623" w:rsidRPr="009603BF" w:rsidRDefault="00E17623" w:rsidP="0085717C">
      <w:pPr>
        <w:rPr>
          <w:rFonts w:ascii="Nunito" w:hAnsi="Nunito"/>
          <w:b/>
          <w:bCs/>
        </w:rPr>
      </w:pPr>
      <w:r w:rsidRPr="009603BF">
        <w:rPr>
          <w:rFonts w:ascii="Nunito" w:hAnsi="Nunito"/>
          <w:b/>
          <w:bCs/>
        </w:rPr>
        <w:t>Podstawowe informacje dotyczące zabiegu:</w:t>
      </w:r>
    </w:p>
    <w:p w14:paraId="79B46ECF" w14:textId="6DEECC28" w:rsidR="00E17623" w:rsidRDefault="00E17623" w:rsidP="00E17623">
      <w:pPr>
        <w:pStyle w:val="Akapitzlist"/>
        <w:numPr>
          <w:ilvl w:val="0"/>
          <w:numId w:val="1"/>
        </w:numPr>
        <w:rPr>
          <w:rFonts w:ascii="Nunito" w:hAnsi="Nunito"/>
        </w:rPr>
      </w:pPr>
      <w:r>
        <w:rPr>
          <w:rFonts w:ascii="Nunito" w:hAnsi="Nunito"/>
        </w:rPr>
        <w:t>Zabieg wykonywany będzie w znieczuleniu miejscowym</w:t>
      </w:r>
      <w:r w:rsidR="00616B27">
        <w:rPr>
          <w:rFonts w:ascii="Nunito" w:hAnsi="Nunito"/>
        </w:rPr>
        <w:t>.</w:t>
      </w:r>
    </w:p>
    <w:p w14:paraId="5B1EBBF3" w14:textId="25D60A9D" w:rsidR="00E17623" w:rsidRDefault="00E17623" w:rsidP="00E17623">
      <w:pPr>
        <w:pStyle w:val="Akapitzlist"/>
        <w:numPr>
          <w:ilvl w:val="0"/>
          <w:numId w:val="1"/>
        </w:numPr>
        <w:rPr>
          <w:rFonts w:ascii="Nunito" w:hAnsi="Nunito"/>
        </w:rPr>
      </w:pPr>
      <w:r>
        <w:rPr>
          <w:rFonts w:ascii="Nunito" w:hAnsi="Nunito"/>
        </w:rPr>
        <w:t>Do powikłań występujących w trakcie lub po zabiegu należą m.in.: ból, obrzęk, krwawienie, stan zapalny, utrudnione gojenie się rany, uszkodzenia korzeni zębów</w:t>
      </w:r>
      <w:r w:rsidR="006A735F">
        <w:rPr>
          <w:rFonts w:ascii="Nunito" w:hAnsi="Nunito"/>
        </w:rPr>
        <w:t xml:space="preserve"> lub utrat</w:t>
      </w:r>
      <w:r w:rsidR="00616B27">
        <w:rPr>
          <w:rFonts w:ascii="Nunito" w:hAnsi="Nunito"/>
        </w:rPr>
        <w:t xml:space="preserve">a </w:t>
      </w:r>
      <w:r w:rsidR="006A735F">
        <w:rPr>
          <w:rFonts w:ascii="Nunito" w:hAnsi="Nunito"/>
        </w:rPr>
        <w:t xml:space="preserve">mikroimplantów z przyczyn niezależnych od lekarza </w:t>
      </w:r>
      <w:r w:rsidR="00616B27">
        <w:rPr>
          <w:rFonts w:ascii="Nunito" w:hAnsi="Nunito"/>
        </w:rPr>
        <w:t>i</w:t>
      </w:r>
      <w:r w:rsidR="006A735F">
        <w:rPr>
          <w:rFonts w:ascii="Nunito" w:hAnsi="Nunito"/>
        </w:rPr>
        <w:t xml:space="preserve"> pacjenta.</w:t>
      </w:r>
    </w:p>
    <w:p w14:paraId="66A074DD" w14:textId="42E5FD06" w:rsidR="00E17623" w:rsidRDefault="00E17623" w:rsidP="00E17623">
      <w:pPr>
        <w:pStyle w:val="Akapitzlist"/>
        <w:numPr>
          <w:ilvl w:val="0"/>
          <w:numId w:val="1"/>
        </w:numPr>
        <w:rPr>
          <w:rFonts w:ascii="Nunito" w:hAnsi="Nunito"/>
        </w:rPr>
      </w:pPr>
      <w:r>
        <w:rPr>
          <w:rFonts w:ascii="Nunito" w:hAnsi="Nunito"/>
        </w:rPr>
        <w:t xml:space="preserve">Wystąpieniu powikłań sprzyja: niedostateczna higiena jamy ustnej, niewyrównane choroby ogólnoustrojowe ( np. cukrzyca, nadciśnienie tętnicze, zaburzenia </w:t>
      </w:r>
      <w:r w:rsidR="00657237">
        <w:rPr>
          <w:rFonts w:ascii="Nunito" w:hAnsi="Nunito"/>
        </w:rPr>
        <w:t>krzepnięcia</w:t>
      </w:r>
      <w:r>
        <w:rPr>
          <w:rFonts w:ascii="Nunito" w:hAnsi="Nunito"/>
        </w:rPr>
        <w:t>, choroby zapalne</w:t>
      </w:r>
      <w:r w:rsidR="006A735F">
        <w:rPr>
          <w:rFonts w:ascii="Nunito" w:hAnsi="Nunito"/>
        </w:rPr>
        <w:t xml:space="preserve"> itd.</w:t>
      </w:r>
    </w:p>
    <w:p w14:paraId="1E234015" w14:textId="77777777" w:rsidR="009603BF" w:rsidRDefault="00E17623" w:rsidP="0085717C">
      <w:pPr>
        <w:pStyle w:val="Akapitzlist"/>
        <w:numPr>
          <w:ilvl w:val="0"/>
          <w:numId w:val="1"/>
        </w:numPr>
        <w:rPr>
          <w:rFonts w:ascii="Nunito" w:hAnsi="Nunito"/>
        </w:rPr>
      </w:pPr>
      <w:r>
        <w:rPr>
          <w:rFonts w:ascii="Nunito" w:hAnsi="Nunito"/>
        </w:rPr>
        <w:t xml:space="preserve">Może wystąpić ruchomość i utrata mikroimplantu </w:t>
      </w:r>
      <w:r w:rsidR="00657237">
        <w:rPr>
          <w:rFonts w:ascii="Nunito" w:hAnsi="Nunito"/>
        </w:rPr>
        <w:t xml:space="preserve">w przebiegu leczenia ortodontycznego. </w:t>
      </w:r>
    </w:p>
    <w:p w14:paraId="71581B5D" w14:textId="5C54EC67" w:rsidR="009603BF" w:rsidRDefault="00657237" w:rsidP="009603BF">
      <w:pPr>
        <w:pStyle w:val="Akapitzlist"/>
        <w:rPr>
          <w:rFonts w:ascii="Nunito" w:hAnsi="Nunito"/>
        </w:rPr>
      </w:pPr>
      <w:r>
        <w:rPr>
          <w:rFonts w:ascii="Nunito" w:hAnsi="Nunito"/>
        </w:rPr>
        <w:t>W takiej sytuacji należy powtórzyć zabieg</w:t>
      </w:r>
      <w:r w:rsidR="006A735F">
        <w:rPr>
          <w:rFonts w:ascii="Nunito" w:hAnsi="Nunito"/>
        </w:rPr>
        <w:t xml:space="preserve"> na koszt pacjenta.</w:t>
      </w:r>
    </w:p>
    <w:p w14:paraId="7AC4C371" w14:textId="77777777" w:rsidR="00D216B5" w:rsidRDefault="00D216B5" w:rsidP="009603BF">
      <w:pPr>
        <w:pStyle w:val="Akapitzlist"/>
        <w:rPr>
          <w:rFonts w:ascii="Nunito" w:hAnsi="Nunito"/>
        </w:rPr>
      </w:pPr>
    </w:p>
    <w:p w14:paraId="0B40A4CF" w14:textId="77777777" w:rsidR="00D216B5" w:rsidRDefault="00D216B5" w:rsidP="009603BF">
      <w:pPr>
        <w:pStyle w:val="Akapitzlist"/>
        <w:rPr>
          <w:rFonts w:ascii="Nunito" w:hAnsi="Nunito"/>
        </w:rPr>
      </w:pPr>
    </w:p>
    <w:p w14:paraId="64E7DB17" w14:textId="77777777" w:rsidR="00D216B5" w:rsidRDefault="00D216B5" w:rsidP="009603BF">
      <w:pPr>
        <w:pStyle w:val="Akapitzlist"/>
        <w:rPr>
          <w:rFonts w:ascii="Nunito" w:hAnsi="Nunito"/>
        </w:rPr>
      </w:pPr>
    </w:p>
    <w:p w14:paraId="2DB860B4" w14:textId="614A601F" w:rsidR="00A20469" w:rsidRDefault="00A20469" w:rsidP="009603BF">
      <w:pPr>
        <w:pStyle w:val="Akapitzlist"/>
        <w:rPr>
          <w:rFonts w:ascii="Nunito" w:hAnsi="Nunito"/>
        </w:rPr>
      </w:pPr>
    </w:p>
    <w:p w14:paraId="3DD65B17" w14:textId="1AFF7CBB" w:rsidR="00A20469" w:rsidRDefault="001572D6" w:rsidP="00A20469">
      <w:pPr>
        <w:rPr>
          <w:rFonts w:ascii="Nunito" w:hAnsi="Nunito"/>
          <w:b/>
          <w:bCs/>
        </w:rPr>
      </w:pPr>
      <w:r>
        <w:rPr>
          <w:rFonts w:ascii="Nunito" w:hAnsi="Nunito"/>
          <w:b/>
          <w:bCs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4155B08" wp14:editId="0DD043C2">
            <wp:simplePos x="0" y="0"/>
            <wp:positionH relativeFrom="margin">
              <wp:posOffset>-255270</wp:posOffset>
            </wp:positionH>
            <wp:positionV relativeFrom="paragraph">
              <wp:posOffset>-213995</wp:posOffset>
            </wp:positionV>
            <wp:extent cx="2406015" cy="663575"/>
            <wp:effectExtent l="0" t="0" r="0" b="0"/>
            <wp:wrapNone/>
            <wp:docPr id="175519680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66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14A809" w14:textId="75034F20" w:rsidR="0029025D" w:rsidRDefault="0029025D" w:rsidP="00A20469">
      <w:pPr>
        <w:rPr>
          <w:rFonts w:ascii="Nunito" w:hAnsi="Nunito"/>
          <w:b/>
          <w:bCs/>
        </w:rPr>
      </w:pPr>
    </w:p>
    <w:p w14:paraId="5DD98F51" w14:textId="3AF61FCC" w:rsidR="00A20469" w:rsidRDefault="00A20469" w:rsidP="00A20469">
      <w:pPr>
        <w:rPr>
          <w:rFonts w:ascii="Nunito" w:hAnsi="Nunito"/>
          <w:b/>
          <w:bCs/>
        </w:rPr>
      </w:pPr>
    </w:p>
    <w:p w14:paraId="396A308F" w14:textId="49D8B0D7" w:rsidR="006A735F" w:rsidRDefault="00A20469" w:rsidP="00A20469">
      <w:pPr>
        <w:keepNext/>
        <w:spacing w:after="0"/>
        <w:rPr>
          <w:rFonts w:ascii="Nunito" w:hAnsi="Nunito"/>
          <w:b/>
          <w:bCs/>
        </w:rPr>
      </w:pPr>
      <w:r>
        <w:rPr>
          <w:rFonts w:ascii="Nunito" w:hAnsi="Nunito"/>
          <w:b/>
          <w:bCs/>
        </w:rPr>
        <w:t>W zależności od wskazań klinicznych lekarz może zalecić przeprowadzenie zabiegu w osłonie antybiotykowej, antybiotykoterapię po zabiegu lub wymagać zgody na zabieg od lekarza internisty/kardiologa.</w:t>
      </w:r>
    </w:p>
    <w:p w14:paraId="72CED410" w14:textId="77777777" w:rsidR="00B36438" w:rsidRDefault="00B36438" w:rsidP="00A20469">
      <w:pPr>
        <w:keepNext/>
        <w:spacing w:after="0"/>
        <w:rPr>
          <w:rFonts w:ascii="Nunito" w:hAnsi="Nunito"/>
          <w:b/>
          <w:bCs/>
        </w:rPr>
      </w:pPr>
    </w:p>
    <w:p w14:paraId="6707457A" w14:textId="659C5573" w:rsidR="00B36438" w:rsidRDefault="006A735F" w:rsidP="00B36438">
      <w:pPr>
        <w:keepNext/>
        <w:spacing w:after="0"/>
        <w:rPr>
          <w:rFonts w:ascii="Nunito" w:hAnsi="Nunito"/>
          <w:b/>
          <w:bCs/>
        </w:rPr>
      </w:pPr>
      <w:r>
        <w:rPr>
          <w:rFonts w:ascii="Nunito" w:hAnsi="Nunito"/>
          <w:b/>
          <w:bCs/>
        </w:rPr>
        <w:t>Pacjent zobowiązuje się do odbywania regularnych wizy kontrolnych w ustalonym odstępie czasowym.</w:t>
      </w:r>
      <w:r w:rsidR="00B36438">
        <w:rPr>
          <w:rFonts w:ascii="Nunito" w:hAnsi="Nunito"/>
          <w:b/>
          <w:bCs/>
        </w:rPr>
        <w:t xml:space="preserve"> Zobowiązuje się do dbania o higienę okolicy mikroimplantów i regularne stosowanie preparatów z </w:t>
      </w:r>
      <w:r w:rsidR="00B36438" w:rsidRPr="00B36438">
        <w:rPr>
          <w:rFonts w:ascii="Nunito" w:hAnsi="Nunito"/>
          <w:b/>
          <w:bCs/>
        </w:rPr>
        <w:t>chlorheksydyn</w:t>
      </w:r>
      <w:r w:rsidR="00B36438">
        <w:rPr>
          <w:rFonts w:ascii="Nunito" w:hAnsi="Nunito"/>
          <w:b/>
          <w:bCs/>
        </w:rPr>
        <w:t>ą w żelu miejscowo.</w:t>
      </w:r>
    </w:p>
    <w:p w14:paraId="30AE1518" w14:textId="1179DE00" w:rsidR="00B36438" w:rsidRDefault="00B36438" w:rsidP="00B36438">
      <w:pPr>
        <w:keepNext/>
        <w:spacing w:after="0"/>
        <w:rPr>
          <w:rFonts w:ascii="Nunito" w:hAnsi="Nunito"/>
          <w:b/>
          <w:bCs/>
        </w:rPr>
      </w:pPr>
      <w:r>
        <w:rPr>
          <w:rFonts w:ascii="Nunito" w:hAnsi="Nunito"/>
          <w:b/>
          <w:bCs/>
        </w:rPr>
        <w:t xml:space="preserve">W </w:t>
      </w:r>
      <w:r w:rsidR="002D7523">
        <w:rPr>
          <w:rFonts w:ascii="Nunito" w:hAnsi="Nunito"/>
          <w:b/>
          <w:bCs/>
        </w:rPr>
        <w:t xml:space="preserve">przypadku zaniechania zobowiązań </w:t>
      </w:r>
      <w:r>
        <w:rPr>
          <w:rFonts w:ascii="Nunito" w:hAnsi="Nunito"/>
          <w:b/>
          <w:bCs/>
        </w:rPr>
        <w:t>jest świadomy powikłań.</w:t>
      </w:r>
    </w:p>
    <w:p w14:paraId="46DC5D8D" w14:textId="01670511" w:rsidR="009603BF" w:rsidRDefault="00657237" w:rsidP="00A20469">
      <w:pPr>
        <w:keepNext/>
        <w:spacing w:after="0"/>
        <w:rPr>
          <w:rFonts w:ascii="Nunito" w:hAnsi="Nunito"/>
          <w:b/>
          <w:bCs/>
        </w:rPr>
      </w:pPr>
      <w:r>
        <w:rPr>
          <w:rFonts w:ascii="Nunito" w:hAnsi="Nunito"/>
          <w:b/>
          <w:bCs/>
        </w:rPr>
        <w:br/>
        <w:t>Powyższe zasady przeczytałem/-am i zrozumiałem/-am, uzyskałem/-am również wszelkie wyjaśnienia dotyczące leczenia w moim przypadku oraz otrzymałem/-am zalecenia dla pacjenta po wprowadzeniu mikroimplant</w:t>
      </w:r>
      <w:r w:rsidR="00B36438">
        <w:rPr>
          <w:rFonts w:ascii="Nunito" w:hAnsi="Nunito"/>
          <w:b/>
          <w:bCs/>
        </w:rPr>
        <w:t>ów</w:t>
      </w:r>
      <w:r>
        <w:rPr>
          <w:rFonts w:ascii="Nunito" w:hAnsi="Nunito"/>
          <w:b/>
          <w:bCs/>
        </w:rPr>
        <w:t xml:space="preserve">. </w:t>
      </w:r>
    </w:p>
    <w:p w14:paraId="4AA125F1" w14:textId="1C09D7BF" w:rsidR="00657237" w:rsidRDefault="00657237" w:rsidP="00A20469">
      <w:pPr>
        <w:spacing w:before="240"/>
        <w:rPr>
          <w:rFonts w:ascii="Nunito" w:hAnsi="Nunito"/>
          <w:b/>
          <w:bCs/>
        </w:rPr>
      </w:pPr>
      <w:r>
        <w:rPr>
          <w:rFonts w:ascii="Nunito" w:hAnsi="Nunito"/>
          <w:b/>
          <w:bCs/>
        </w:rPr>
        <w:t xml:space="preserve">Oświadczam, że zostałem-/am poinformowany/-a o kosztach zabiegu </w:t>
      </w:r>
      <w:r w:rsidR="00B36438">
        <w:rPr>
          <w:rFonts w:ascii="Nunito" w:hAnsi="Nunito"/>
          <w:b/>
          <w:bCs/>
        </w:rPr>
        <w:t>i</w:t>
      </w:r>
      <w:r>
        <w:rPr>
          <w:rFonts w:ascii="Nunito" w:hAnsi="Nunito"/>
          <w:b/>
          <w:bCs/>
        </w:rPr>
        <w:t xml:space="preserve"> je akceptuję. Po zapoznaniu się z treścią powyższego dokumentu oświadcza</w:t>
      </w:r>
      <w:r w:rsidR="008845FD">
        <w:rPr>
          <w:rFonts w:ascii="Nunito" w:hAnsi="Nunito"/>
          <w:b/>
          <w:bCs/>
        </w:rPr>
        <w:t>,</w:t>
      </w:r>
      <w:r w:rsidR="008845FD">
        <w:rPr>
          <w:rFonts w:ascii="Nunito" w:hAnsi="Nunito"/>
          <w:b/>
          <w:bCs/>
          <w:color w:val="FF0000"/>
        </w:rPr>
        <w:t xml:space="preserve"> </w:t>
      </w:r>
      <w:r w:rsidR="008845FD" w:rsidRPr="008845FD">
        <w:rPr>
          <w:rFonts w:ascii="Nunito" w:hAnsi="Nunito"/>
          <w:b/>
          <w:bCs/>
        </w:rPr>
        <w:t>że</w:t>
      </w:r>
      <w:r w:rsidR="00B36438">
        <w:rPr>
          <w:rFonts w:ascii="Nunito" w:hAnsi="Nunito"/>
          <w:b/>
          <w:bCs/>
        </w:rPr>
        <w:t xml:space="preserve"> </w:t>
      </w:r>
      <w:r w:rsidR="008845FD">
        <w:rPr>
          <w:rFonts w:ascii="Nunito" w:hAnsi="Nunito"/>
          <w:b/>
          <w:bCs/>
        </w:rPr>
        <w:t>świadomie</w:t>
      </w:r>
      <w:r w:rsidR="00B36438">
        <w:rPr>
          <w:rFonts w:ascii="Nunito" w:hAnsi="Nunito"/>
          <w:b/>
          <w:bCs/>
        </w:rPr>
        <w:t xml:space="preserve"> w</w:t>
      </w:r>
      <w:r w:rsidR="009603BF">
        <w:rPr>
          <w:rFonts w:ascii="Nunito" w:hAnsi="Nunito"/>
          <w:b/>
          <w:bCs/>
        </w:rPr>
        <w:t>yrażam zgodę na przeprowadzenie zabiegu wprowadzenie mikroimplantów. Zgodę wyrażam po podjęciu samodzielnej decyzji, na którą miałem/-am wystarczającą ilość czasu.</w:t>
      </w:r>
    </w:p>
    <w:p w14:paraId="37B5FE9B" w14:textId="5BF54ADC" w:rsidR="009603BF" w:rsidRDefault="009603BF" w:rsidP="0085717C">
      <w:pPr>
        <w:rPr>
          <w:rFonts w:ascii="Nunito" w:hAnsi="Nunito"/>
          <w:b/>
          <w:bCs/>
        </w:rPr>
      </w:pPr>
    </w:p>
    <w:p w14:paraId="6C45CFDB" w14:textId="09F47F13" w:rsidR="009603BF" w:rsidRDefault="009603BF" w:rsidP="009603BF">
      <w:pPr>
        <w:jc w:val="right"/>
        <w:rPr>
          <w:rFonts w:ascii="Nunito" w:eastAsia="Nunito" w:hAnsi="Nunito" w:cs="Nunito"/>
          <w:color w:val="000000"/>
        </w:rPr>
      </w:pPr>
      <w:r>
        <w:rPr>
          <w:rFonts w:ascii="Nunito" w:hAnsi="Nunito"/>
          <w:b/>
          <w:bCs/>
        </w:rPr>
        <w:br/>
      </w:r>
      <w:r w:rsidRPr="00220C49">
        <w:rPr>
          <w:rFonts w:ascii="Nunito" w:eastAsia="Nunito" w:hAnsi="Nunito" w:cs="Nunito"/>
          <w:color w:val="000000"/>
        </w:rPr>
        <w:t>__________________________________________________</w:t>
      </w:r>
    </w:p>
    <w:p w14:paraId="506F62FD" w14:textId="77777777" w:rsidR="009603BF" w:rsidRDefault="009603BF" w:rsidP="009603BF">
      <w:pPr>
        <w:jc w:val="right"/>
        <w:rPr>
          <w:rFonts w:ascii="Nunito" w:hAnsi="Nunito"/>
          <w:b/>
          <w:bCs/>
        </w:rPr>
      </w:pPr>
      <w:r>
        <w:rPr>
          <w:rFonts w:ascii="Nunito" w:hAnsi="Nunito"/>
          <w:b/>
          <w:bCs/>
        </w:rPr>
        <w:t>Data i czytelny podpis pacjenta/ przedstawiciela ustawowego</w:t>
      </w:r>
    </w:p>
    <w:p w14:paraId="03BBA32B" w14:textId="77777777" w:rsidR="009603BF" w:rsidRDefault="009603BF" w:rsidP="009603BF">
      <w:pPr>
        <w:jc w:val="right"/>
        <w:rPr>
          <w:rFonts w:ascii="Nunito" w:hAnsi="Nunito"/>
          <w:b/>
          <w:bCs/>
        </w:rPr>
      </w:pPr>
    </w:p>
    <w:p w14:paraId="72113841" w14:textId="77777777" w:rsidR="0085717C" w:rsidRPr="0085717C" w:rsidRDefault="0085717C" w:rsidP="0085717C">
      <w:pPr>
        <w:rPr>
          <w:rFonts w:ascii="Nunito" w:hAnsi="Nunito"/>
          <w:b/>
          <w:bCs/>
        </w:rPr>
      </w:pPr>
    </w:p>
    <w:sectPr w:rsidR="0085717C" w:rsidRPr="0085717C" w:rsidSect="00A2046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8E338" w14:textId="77777777" w:rsidR="00D65F6D" w:rsidRDefault="00D65F6D" w:rsidP="009603BF">
      <w:pPr>
        <w:spacing w:after="0" w:line="240" w:lineRule="auto"/>
      </w:pPr>
      <w:r>
        <w:separator/>
      </w:r>
    </w:p>
  </w:endnote>
  <w:endnote w:type="continuationSeparator" w:id="0">
    <w:p w14:paraId="50CD2ACA" w14:textId="77777777" w:rsidR="00D65F6D" w:rsidRDefault="00D65F6D" w:rsidP="00960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unito">
    <w:altName w:val="Calibri"/>
    <w:charset w:val="EE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44695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E580564" w14:textId="7158582D" w:rsidR="009603BF" w:rsidRDefault="009603B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33A40D9" w14:textId="77777777" w:rsidR="009603BF" w:rsidRDefault="009603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2C2C6" w14:textId="77777777" w:rsidR="00D65F6D" w:rsidRDefault="00D65F6D" w:rsidP="009603BF">
      <w:pPr>
        <w:spacing w:after="0" w:line="240" w:lineRule="auto"/>
      </w:pPr>
      <w:r>
        <w:separator/>
      </w:r>
    </w:p>
  </w:footnote>
  <w:footnote w:type="continuationSeparator" w:id="0">
    <w:p w14:paraId="33944E28" w14:textId="77777777" w:rsidR="00D65F6D" w:rsidRDefault="00D65F6D" w:rsidP="00960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71576"/>
    <w:multiLevelType w:val="hybridMultilevel"/>
    <w:tmpl w:val="E92CE9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6950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ED3"/>
    <w:rsid w:val="000E0623"/>
    <w:rsid w:val="001572D6"/>
    <w:rsid w:val="0029025D"/>
    <w:rsid w:val="002C1EAB"/>
    <w:rsid w:val="002D7523"/>
    <w:rsid w:val="00572ED3"/>
    <w:rsid w:val="00616B27"/>
    <w:rsid w:val="00647DE4"/>
    <w:rsid w:val="00657237"/>
    <w:rsid w:val="006A735F"/>
    <w:rsid w:val="0085717C"/>
    <w:rsid w:val="008845FD"/>
    <w:rsid w:val="008D07DA"/>
    <w:rsid w:val="009603BF"/>
    <w:rsid w:val="00A20469"/>
    <w:rsid w:val="00B36438"/>
    <w:rsid w:val="00CC601E"/>
    <w:rsid w:val="00D216B5"/>
    <w:rsid w:val="00D65F6D"/>
    <w:rsid w:val="00E1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374FA"/>
  <w15:chartTrackingRefBased/>
  <w15:docId w15:val="{E8131272-7AB9-4625-BCE7-AAA86EE3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762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603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03BF"/>
  </w:style>
  <w:style w:type="paragraph" w:styleId="Stopka">
    <w:name w:val="footer"/>
    <w:basedOn w:val="Normalny"/>
    <w:link w:val="StopkaZnak"/>
    <w:uiPriority w:val="99"/>
    <w:unhideWhenUsed/>
    <w:rsid w:val="009603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03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4EA3F-BF30-469B-9B94-30A7FF5EC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394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Fila Orthodontics</dc:creator>
  <cp:keywords/>
  <dc:description/>
  <cp:lastModifiedBy>Fila Orthodontics</cp:lastModifiedBy>
  <cp:revision>6</cp:revision>
  <cp:lastPrinted>2023-07-27T07:03:00Z</cp:lastPrinted>
  <dcterms:created xsi:type="dcterms:W3CDTF">2022-05-23T11:01:00Z</dcterms:created>
  <dcterms:modified xsi:type="dcterms:W3CDTF">2023-07-27T07:03:00Z</dcterms:modified>
</cp:coreProperties>
</file>